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FB-tekst Blote voeten campagne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="316.1454495516688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41823"/>
          <w:highlight w:val="white"/>
          <w:rtl w:val="0"/>
        </w:rPr>
        <w:t xml:space="preserve">GEZOCHT: </w:t>
      </w:r>
    </w:p>
    <w:p w:rsidR="00000000" w:rsidDel="00000000" w:rsidP="00000000" w:rsidRDefault="00000000" w:rsidRPr="00000000">
      <w:pPr>
        <w:spacing w:after="100" w:line="316.1454495516688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41823"/>
          <w:highlight w:val="white"/>
          <w:rtl w:val="0"/>
        </w:rPr>
        <w:t xml:space="preserve">Een aantal BLOTE VOETEN</w:t>
      </w:r>
    </w:p>
    <w:p w:rsidR="00000000" w:rsidDel="00000000" w:rsidP="00000000" w:rsidRDefault="00000000" w:rsidRPr="00000000">
      <w:pPr>
        <w:spacing w:after="100" w:before="100" w:line="316.1454495516688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41823"/>
          <w:highlight w:val="white"/>
          <w:rtl w:val="0"/>
        </w:rPr>
        <w:t xml:space="preserve">Ik zoek personen die mij willen helpen.</w:t>
      </w:r>
    </w:p>
    <w:p w:rsidR="00000000" w:rsidDel="00000000" w:rsidP="00000000" w:rsidRDefault="00000000" w:rsidRPr="00000000">
      <w:pPr>
        <w:spacing w:after="100" w:before="100" w:line="316.1454495516688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41823"/>
          <w:highlight w:val="white"/>
          <w:rtl w:val="0"/>
        </w:rPr>
        <w:t xml:space="preserve">Wat ik nodig heb? ....... Jouw blote voeten.</w:t>
      </w:r>
    </w:p>
    <w:p w:rsidR="00000000" w:rsidDel="00000000" w:rsidP="00000000" w:rsidRDefault="00000000" w:rsidRPr="00000000">
      <w:pPr>
        <w:spacing w:after="100" w:line="316.1454495516688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41823"/>
          <w:highlight w:val="white"/>
          <w:rtl w:val="0"/>
        </w:rPr>
        <w:t xml:space="preserve">Hiermee kan ik een scan maken van jouw lichaamssamenstelling. Als dank voor het lenen, zal ik je meetgegevens analyseren, deze voorzien van een voedingsadvies en met je meegeven.</w:t>
      </w:r>
    </w:p>
    <w:p w:rsidR="00000000" w:rsidDel="00000000" w:rsidP="00000000" w:rsidRDefault="00000000" w:rsidRPr="00000000">
      <w:pPr>
        <w:spacing w:after="100" w:before="100" w:line="316.1454495516688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41823"/>
          <w:highlight w:val="white"/>
          <w:rtl w:val="0"/>
        </w:rPr>
        <w:t xml:space="preserve">Zijn jouw voeten meerderjarig?</w:t>
      </w:r>
    </w:p>
    <w:p w:rsidR="00000000" w:rsidDel="00000000" w:rsidP="00000000" w:rsidRDefault="00000000" w:rsidRPr="00000000">
      <w:pPr>
        <w:spacing w:after="100" w:before="100" w:line="316.1454495516688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41823"/>
          <w:highlight w:val="white"/>
          <w:rtl w:val="0"/>
        </w:rPr>
        <w:t xml:space="preserve">Wil jij weten hoe je ervoor staat en vind je het leuk om mij te helpen? </w:t>
      </w:r>
    </w:p>
    <w:p w:rsidR="00000000" w:rsidDel="00000000" w:rsidP="00000000" w:rsidRDefault="00000000" w:rsidRPr="00000000">
      <w:pPr>
        <w:spacing w:after="100" w:before="100" w:line="316.1454495516688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41823"/>
          <w:highlight w:val="white"/>
          <w:rtl w:val="0"/>
        </w:rPr>
        <w:t xml:space="preserve">Dan hoor ik graag van je via een reactie hieronder of stuur een pb’tje.</w:t>
      </w:r>
    </w:p>
    <w:p w:rsidR="00000000" w:rsidDel="00000000" w:rsidP="00000000" w:rsidRDefault="00000000" w:rsidRPr="00000000">
      <w:pPr>
        <w:spacing w:after="100" w:before="100" w:line="316.1454495516688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41823"/>
          <w:highlight w:val="white"/>
          <w:rtl w:val="0"/>
        </w:rPr>
        <w:t xml:space="preserve">Meting is in Heemskerk.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Helvetica Neue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